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68" w:rsidRPr="003C40F9" w:rsidRDefault="008C7A4C" w:rsidP="001E0109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69450E">
        <w:rPr>
          <w:rFonts w:ascii="Arial" w:eastAsia="Arial Unicode MS" w:hAnsi="Arial" w:cs="Arial"/>
          <w:sz w:val="24"/>
          <w:szCs w:val="24"/>
        </w:rPr>
        <w:tab/>
      </w:r>
      <w:r w:rsidRPr="0069450E">
        <w:rPr>
          <w:rFonts w:ascii="Arial" w:eastAsia="Arial Unicode MS" w:hAnsi="Arial" w:cs="Arial"/>
          <w:sz w:val="24"/>
          <w:szCs w:val="24"/>
        </w:rPr>
        <w:tab/>
      </w:r>
      <w:r w:rsidR="00B461D2">
        <w:rPr>
          <w:rFonts w:ascii="Arial" w:eastAsia="Arial Unicode MS" w:hAnsi="Arial" w:cs="Arial"/>
          <w:sz w:val="24"/>
          <w:szCs w:val="24"/>
        </w:rPr>
        <w:tab/>
      </w:r>
      <w:r w:rsidR="00B461D2">
        <w:rPr>
          <w:rFonts w:ascii="Arial" w:eastAsia="Arial Unicode MS" w:hAnsi="Arial" w:cs="Arial"/>
          <w:sz w:val="24"/>
          <w:szCs w:val="24"/>
        </w:rPr>
        <w:tab/>
      </w:r>
      <w:r w:rsidR="00933728" w:rsidRPr="003C40F9">
        <w:rPr>
          <w:rFonts w:ascii="Arial" w:eastAsia="Arial Unicode MS" w:hAnsi="Arial" w:cs="Arial"/>
          <w:b/>
          <w:sz w:val="24"/>
          <w:szCs w:val="24"/>
          <w:lang w:val="en-US"/>
        </w:rPr>
        <w:t>Name of the archive/</w:t>
      </w:r>
      <w:r w:rsidRPr="003C40F9">
        <w:rPr>
          <w:rFonts w:ascii="Arial" w:eastAsia="Arial Unicode MS" w:hAnsi="Arial" w:cs="Arial"/>
          <w:b/>
          <w:sz w:val="24"/>
          <w:szCs w:val="24"/>
          <w:lang w:val="en-US"/>
        </w:rPr>
        <w:t>collection:</w:t>
      </w:r>
    </w:p>
    <w:p w:rsidR="008C7A4C" w:rsidRPr="0069450E" w:rsidRDefault="008C7A4C" w:rsidP="001E0109">
      <w:pPr>
        <w:spacing w:line="240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 w:rsidRPr="0069450E">
        <w:rPr>
          <w:rFonts w:ascii="Arial" w:eastAsia="Arial Unicode MS" w:hAnsi="Arial" w:cs="Arial"/>
          <w:sz w:val="24"/>
          <w:szCs w:val="24"/>
          <w:lang w:val="en-US"/>
        </w:rPr>
        <w:tab/>
      </w:r>
      <w:r w:rsidRPr="0069450E">
        <w:rPr>
          <w:rFonts w:ascii="Arial" w:eastAsia="Arial Unicode MS" w:hAnsi="Arial" w:cs="Arial"/>
          <w:sz w:val="24"/>
          <w:szCs w:val="24"/>
          <w:lang w:val="en-US"/>
        </w:rPr>
        <w:tab/>
      </w:r>
      <w:r w:rsidRPr="0069450E">
        <w:rPr>
          <w:rFonts w:ascii="Arial" w:eastAsia="Arial Unicode MS" w:hAnsi="Arial" w:cs="Arial"/>
          <w:sz w:val="24"/>
          <w:szCs w:val="24"/>
          <w:lang w:val="en-US"/>
        </w:rPr>
        <w:tab/>
      </w:r>
      <w:r w:rsidRPr="0069450E">
        <w:rPr>
          <w:rFonts w:ascii="Arial" w:eastAsia="Arial Unicode MS" w:hAnsi="Arial" w:cs="Arial"/>
          <w:sz w:val="24"/>
          <w:szCs w:val="24"/>
          <w:lang w:val="en-US"/>
        </w:rPr>
        <w:tab/>
      </w:r>
      <w:r w:rsidRPr="0069450E">
        <w:rPr>
          <w:rFonts w:ascii="Arial" w:eastAsia="Arial Unicode MS" w:hAnsi="Arial" w:cs="Arial"/>
          <w:sz w:val="24"/>
          <w:szCs w:val="24"/>
          <w:lang w:val="en-US"/>
        </w:rPr>
        <w:tab/>
      </w:r>
      <w:r w:rsidRPr="0069450E">
        <w:rPr>
          <w:rFonts w:ascii="Arial" w:eastAsia="Arial Unicode MS" w:hAnsi="Arial" w:cs="Arial"/>
          <w:sz w:val="24"/>
          <w:szCs w:val="24"/>
          <w:lang w:val="en-US"/>
        </w:rPr>
        <w:tab/>
      </w:r>
      <w:r w:rsidRPr="0069450E">
        <w:rPr>
          <w:rFonts w:ascii="Arial" w:eastAsia="Arial Unicode MS" w:hAnsi="Arial" w:cs="Arial"/>
          <w:sz w:val="24"/>
          <w:szCs w:val="24"/>
          <w:lang w:val="en-US"/>
        </w:rPr>
        <w:tab/>
      </w:r>
      <w:r w:rsidRPr="0069450E">
        <w:rPr>
          <w:rFonts w:ascii="Arial" w:eastAsia="Arial Unicode MS" w:hAnsi="Arial" w:cs="Arial"/>
          <w:sz w:val="24"/>
          <w:szCs w:val="24"/>
          <w:lang w:val="en-US"/>
        </w:rPr>
        <w:tab/>
        <w:t>possibly the institution´s logo</w:t>
      </w:r>
      <w:r w:rsidRPr="0069450E">
        <w:rPr>
          <w:rFonts w:ascii="Arial" w:eastAsia="Arial Unicode MS" w:hAnsi="Arial" w:cs="Arial"/>
          <w:sz w:val="24"/>
          <w:szCs w:val="24"/>
          <w:lang w:val="en-US"/>
        </w:rPr>
        <w:tab/>
      </w:r>
    </w:p>
    <w:p w:rsidR="008C7A4C" w:rsidRPr="003C40F9" w:rsidRDefault="008C7A4C" w:rsidP="001E0109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3C40F9">
        <w:rPr>
          <w:rFonts w:ascii="Arial" w:eastAsia="Arial Unicode MS" w:hAnsi="Arial" w:cs="Arial"/>
          <w:b/>
          <w:sz w:val="24"/>
          <w:szCs w:val="24"/>
          <w:lang w:val="en-US"/>
        </w:rPr>
        <w:t>Institution:</w:t>
      </w:r>
    </w:p>
    <w:p w:rsidR="008C7A4C" w:rsidRPr="003C40F9" w:rsidRDefault="008C7A4C" w:rsidP="001E0109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3C40F9">
        <w:rPr>
          <w:rFonts w:ascii="Arial" w:eastAsia="Arial Unicode MS" w:hAnsi="Arial" w:cs="Arial"/>
          <w:b/>
          <w:sz w:val="24"/>
          <w:szCs w:val="24"/>
          <w:lang w:val="en-US"/>
        </w:rPr>
        <w:t>Address:</w:t>
      </w:r>
    </w:p>
    <w:p w:rsidR="008C7A4C" w:rsidRPr="003C40F9" w:rsidRDefault="003C40F9" w:rsidP="001E0109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3C40F9">
        <w:rPr>
          <w:rFonts w:ascii="Arial" w:eastAsia="Arial Unicode MS" w:hAnsi="Arial" w:cs="Arial"/>
          <w:b/>
          <w:sz w:val="24"/>
          <w:szCs w:val="24"/>
          <w:lang w:val="en-US"/>
        </w:rPr>
        <w:t>Management in charge</w:t>
      </w:r>
      <w:r w:rsidR="008C7A4C" w:rsidRPr="003C40F9">
        <w:rPr>
          <w:rFonts w:ascii="Arial" w:eastAsia="Arial Unicode MS" w:hAnsi="Arial" w:cs="Arial"/>
          <w:b/>
          <w:sz w:val="24"/>
          <w:szCs w:val="24"/>
          <w:lang w:val="en-US"/>
        </w:rPr>
        <w:t>:</w:t>
      </w:r>
      <w:r w:rsidR="008C7A4C" w:rsidRPr="003C40F9">
        <w:rPr>
          <w:rFonts w:ascii="Arial" w:eastAsia="Arial Unicode MS" w:hAnsi="Arial" w:cs="Arial"/>
          <w:b/>
          <w:sz w:val="24"/>
          <w:szCs w:val="24"/>
          <w:lang w:val="en-US"/>
        </w:rPr>
        <w:tab/>
      </w:r>
      <w:r w:rsidR="008C7A4C" w:rsidRPr="003C40F9">
        <w:rPr>
          <w:rFonts w:ascii="Arial" w:eastAsia="Arial Unicode MS" w:hAnsi="Arial" w:cs="Arial"/>
          <w:b/>
          <w:sz w:val="24"/>
          <w:szCs w:val="24"/>
          <w:lang w:val="en-US"/>
        </w:rPr>
        <w:tab/>
      </w:r>
      <w:r w:rsidR="008C7A4C" w:rsidRPr="003C40F9">
        <w:rPr>
          <w:rFonts w:ascii="Arial" w:eastAsia="Arial Unicode MS" w:hAnsi="Arial" w:cs="Arial"/>
          <w:b/>
          <w:sz w:val="24"/>
          <w:szCs w:val="24"/>
          <w:lang w:val="en-US"/>
        </w:rPr>
        <w:tab/>
      </w:r>
      <w:r w:rsidR="008C7A4C" w:rsidRPr="003C40F9">
        <w:rPr>
          <w:rFonts w:ascii="Arial" w:eastAsia="Arial Unicode MS" w:hAnsi="Arial" w:cs="Arial"/>
          <w:b/>
          <w:sz w:val="24"/>
          <w:szCs w:val="24"/>
          <w:lang w:val="en-US"/>
        </w:rPr>
        <w:tab/>
      </w:r>
      <w:r w:rsidR="008C7A4C" w:rsidRPr="003C40F9">
        <w:rPr>
          <w:rFonts w:ascii="Arial" w:eastAsia="Arial Unicode MS" w:hAnsi="Arial" w:cs="Arial"/>
          <w:b/>
          <w:sz w:val="24"/>
          <w:szCs w:val="24"/>
          <w:lang w:val="en-US"/>
        </w:rPr>
        <w:tab/>
      </w:r>
      <w:r w:rsidR="008C7A4C" w:rsidRPr="003C40F9">
        <w:rPr>
          <w:rFonts w:ascii="Arial" w:eastAsia="Arial Unicode MS" w:hAnsi="Arial" w:cs="Arial"/>
          <w:b/>
          <w:sz w:val="24"/>
          <w:szCs w:val="24"/>
          <w:lang w:val="en-US"/>
        </w:rPr>
        <w:tab/>
      </w:r>
      <w:r w:rsidR="008C7A4C" w:rsidRPr="003C40F9">
        <w:rPr>
          <w:rFonts w:ascii="Arial" w:eastAsia="Arial Unicode MS" w:hAnsi="Arial" w:cs="Arial"/>
          <w:b/>
          <w:sz w:val="24"/>
          <w:szCs w:val="24"/>
          <w:lang w:val="en-US"/>
        </w:rPr>
        <w:tab/>
      </w:r>
      <w:r w:rsidR="008C7A4C" w:rsidRPr="003C40F9">
        <w:rPr>
          <w:rFonts w:ascii="Arial" w:eastAsia="Arial Unicode MS" w:hAnsi="Arial" w:cs="Arial"/>
          <w:b/>
          <w:sz w:val="24"/>
          <w:szCs w:val="24"/>
          <w:lang w:val="en-US"/>
        </w:rPr>
        <w:tab/>
      </w:r>
      <w:r w:rsidR="008C7A4C" w:rsidRPr="003C40F9">
        <w:rPr>
          <w:rFonts w:ascii="Arial" w:eastAsia="Arial Unicode MS" w:hAnsi="Arial" w:cs="Arial"/>
          <w:b/>
          <w:sz w:val="24"/>
          <w:szCs w:val="24"/>
          <w:lang w:val="en-US"/>
        </w:rPr>
        <w:tab/>
      </w:r>
    </w:p>
    <w:p w:rsidR="008C7A4C" w:rsidRPr="003C40F9" w:rsidRDefault="008C7A4C" w:rsidP="001E0109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3C40F9">
        <w:rPr>
          <w:rFonts w:ascii="Arial" w:eastAsia="Arial Unicode MS" w:hAnsi="Arial" w:cs="Arial"/>
          <w:b/>
          <w:sz w:val="24"/>
          <w:szCs w:val="24"/>
          <w:lang w:val="en-US"/>
        </w:rPr>
        <w:t>Staff:</w:t>
      </w:r>
    </w:p>
    <w:p w:rsidR="008C7A4C" w:rsidRPr="003C40F9" w:rsidRDefault="008C7A4C" w:rsidP="001E0109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3C40F9">
        <w:rPr>
          <w:rFonts w:ascii="Arial" w:eastAsia="Arial Unicode MS" w:hAnsi="Arial" w:cs="Arial"/>
          <w:b/>
          <w:sz w:val="24"/>
          <w:szCs w:val="24"/>
          <w:highlight w:val="lightGray"/>
          <w:lang w:val="en-US"/>
        </w:rPr>
        <w:t>Objectives and benefits</w:t>
      </w:r>
    </w:p>
    <w:p w:rsidR="008C7A4C" w:rsidRPr="003C40F9" w:rsidRDefault="008C7A4C" w:rsidP="001E0109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3C40F9">
        <w:rPr>
          <w:rFonts w:ascii="Arial" w:eastAsia="Arial Unicode MS" w:hAnsi="Arial" w:cs="Arial"/>
          <w:b/>
          <w:sz w:val="24"/>
          <w:szCs w:val="24"/>
          <w:lang w:val="en-US"/>
        </w:rPr>
        <w:t>Objectives:</w:t>
      </w:r>
    </w:p>
    <w:p w:rsidR="008C7A4C" w:rsidRPr="003C40F9" w:rsidRDefault="008C7A4C" w:rsidP="001E0109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3C40F9">
        <w:rPr>
          <w:rFonts w:ascii="Arial" w:eastAsia="Arial Unicode MS" w:hAnsi="Arial" w:cs="Arial"/>
          <w:b/>
          <w:sz w:val="24"/>
          <w:szCs w:val="24"/>
          <w:lang w:val="en-US"/>
        </w:rPr>
        <w:t>Benefits:</w:t>
      </w:r>
    </w:p>
    <w:p w:rsidR="008C7A4C" w:rsidRPr="003C40F9" w:rsidRDefault="001E0109" w:rsidP="001E0109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3C40F9">
        <w:rPr>
          <w:rFonts w:ascii="Arial" w:eastAsia="Arial Unicode MS" w:hAnsi="Arial" w:cs="Arial"/>
          <w:b/>
          <w:sz w:val="24"/>
          <w:szCs w:val="24"/>
          <w:highlight w:val="lightGray"/>
          <w:lang w:val="en-US"/>
        </w:rPr>
        <w:t>Resource</w:t>
      </w:r>
      <w:r w:rsidR="008C7A4C" w:rsidRPr="003C40F9">
        <w:rPr>
          <w:rFonts w:ascii="Arial" w:eastAsia="Arial Unicode MS" w:hAnsi="Arial" w:cs="Arial"/>
          <w:b/>
          <w:sz w:val="24"/>
          <w:szCs w:val="24"/>
          <w:highlight w:val="lightGray"/>
          <w:lang w:val="en-US"/>
        </w:rPr>
        <w:t xml:space="preserve"> details</w:t>
      </w:r>
    </w:p>
    <w:p w:rsidR="008C7A4C" w:rsidRPr="003C40F9" w:rsidRDefault="008C7A4C" w:rsidP="001E0109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3C40F9">
        <w:rPr>
          <w:rFonts w:ascii="Arial" w:eastAsia="Arial Unicode MS" w:hAnsi="Arial" w:cs="Arial"/>
          <w:b/>
          <w:sz w:val="24"/>
          <w:szCs w:val="24"/>
          <w:lang w:val="en-US"/>
        </w:rPr>
        <w:t>Institutions:</w:t>
      </w:r>
    </w:p>
    <w:p w:rsidR="008C7A4C" w:rsidRPr="003C40F9" w:rsidRDefault="008C7A4C" w:rsidP="001E0109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3C40F9">
        <w:rPr>
          <w:rFonts w:ascii="Arial" w:eastAsia="Arial Unicode MS" w:hAnsi="Arial" w:cs="Arial"/>
          <w:b/>
          <w:sz w:val="24"/>
          <w:szCs w:val="24"/>
          <w:lang w:val="en-US"/>
        </w:rPr>
        <w:t>Region/s:</w:t>
      </w:r>
    </w:p>
    <w:p w:rsidR="008C7A4C" w:rsidRPr="003C40F9" w:rsidRDefault="003C40F9" w:rsidP="001E0109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3C40F9">
        <w:rPr>
          <w:rFonts w:ascii="Arial" w:eastAsia="Arial Unicode MS" w:hAnsi="Arial" w:cs="Arial"/>
          <w:b/>
          <w:sz w:val="24"/>
          <w:szCs w:val="24"/>
          <w:lang w:val="en-US"/>
        </w:rPr>
        <w:t>Start</w:t>
      </w:r>
      <w:r w:rsidR="008C7A4C" w:rsidRPr="003C40F9">
        <w:rPr>
          <w:rFonts w:ascii="Arial" w:eastAsia="Arial Unicode MS" w:hAnsi="Arial" w:cs="Arial"/>
          <w:b/>
          <w:sz w:val="24"/>
          <w:szCs w:val="24"/>
          <w:lang w:val="en-US"/>
        </w:rPr>
        <w:t xml:space="preserve"> of collecting activity/</w:t>
      </w:r>
      <w:r w:rsidR="0069450E" w:rsidRPr="003C40F9">
        <w:rPr>
          <w:rFonts w:ascii="Arial" w:eastAsia="Arial Unicode MS" w:hAnsi="Arial" w:cs="Arial"/>
          <w:b/>
          <w:sz w:val="24"/>
          <w:szCs w:val="24"/>
          <w:lang w:val="en-US"/>
        </w:rPr>
        <w:t>period of collecting activity (collection years):</w:t>
      </w:r>
    </w:p>
    <w:p w:rsidR="0069450E" w:rsidRPr="003C40F9" w:rsidRDefault="0069450E" w:rsidP="001E0109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3C40F9">
        <w:rPr>
          <w:rFonts w:ascii="Arial" w:eastAsia="Arial Unicode MS" w:hAnsi="Arial" w:cs="Arial"/>
          <w:b/>
          <w:sz w:val="24"/>
          <w:szCs w:val="24"/>
          <w:lang w:val="en-US"/>
        </w:rPr>
        <w:t>Type of program material archived:</w:t>
      </w:r>
    </w:p>
    <w:p w:rsidR="0069450E" w:rsidRPr="003C40F9" w:rsidRDefault="0069450E" w:rsidP="001E0109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3C40F9">
        <w:rPr>
          <w:rFonts w:ascii="Arial" w:eastAsia="Arial Unicode MS" w:hAnsi="Arial" w:cs="Arial"/>
          <w:b/>
          <w:sz w:val="24"/>
          <w:szCs w:val="24"/>
          <w:highlight w:val="lightGray"/>
          <w:lang w:val="en-US"/>
        </w:rPr>
        <w:t>Handling of the programs</w:t>
      </w:r>
    </w:p>
    <w:p w:rsidR="0069450E" w:rsidRPr="003C40F9" w:rsidRDefault="0069450E" w:rsidP="001E0109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3C40F9">
        <w:rPr>
          <w:rFonts w:ascii="Arial" w:eastAsia="Arial Unicode MS" w:hAnsi="Arial" w:cs="Arial"/>
          <w:b/>
          <w:sz w:val="24"/>
          <w:szCs w:val="24"/>
          <w:lang w:val="en-US"/>
        </w:rPr>
        <w:t>Acquisition and indexing of the programs:</w:t>
      </w:r>
    </w:p>
    <w:p w:rsidR="0069450E" w:rsidRPr="001E0109" w:rsidRDefault="0069450E" w:rsidP="00B461D2">
      <w:pPr>
        <w:spacing w:before="240" w:line="240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 w:rsidRPr="001E0109">
        <w:rPr>
          <w:rFonts w:ascii="Arial" w:eastAsia="Arial Unicode MS" w:hAnsi="Arial" w:cs="Arial"/>
          <w:sz w:val="24"/>
          <w:szCs w:val="24"/>
          <w:lang w:val="en-US"/>
        </w:rPr>
        <w:t>Acquisition:</w:t>
      </w:r>
      <w:r w:rsidRPr="001E0109">
        <w:rPr>
          <w:rFonts w:ascii="Arial" w:eastAsia="Arial Unicode MS" w:hAnsi="Arial" w:cs="Arial"/>
          <w:sz w:val="24"/>
          <w:szCs w:val="24"/>
          <w:lang w:val="en-US"/>
        </w:rPr>
        <w:tab/>
      </w:r>
      <w:r w:rsidRPr="001E0109">
        <w:rPr>
          <w:rFonts w:ascii="Arial" w:eastAsia="Arial Unicode MS" w:hAnsi="Arial" w:cs="Arial"/>
          <w:sz w:val="24"/>
          <w:szCs w:val="24"/>
          <w:lang w:val="en-US"/>
        </w:rPr>
        <w:tab/>
      </w:r>
      <w:r w:rsidRPr="001E0109">
        <w:rPr>
          <w:rFonts w:ascii="Arial" w:eastAsia="Arial Unicode MS" w:hAnsi="Arial" w:cs="Arial"/>
          <w:sz w:val="24"/>
          <w:szCs w:val="24"/>
          <w:lang w:val="en-US"/>
        </w:rPr>
        <w:sym w:font="Wingdings" w:char="F06F"/>
      </w:r>
      <w:r w:rsidRPr="001E0109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="001E0109" w:rsidRPr="001E0109">
        <w:rPr>
          <w:rFonts w:ascii="Arial" w:eastAsia="Arial Unicode MS" w:hAnsi="Arial" w:cs="Arial"/>
          <w:sz w:val="24"/>
          <w:szCs w:val="24"/>
          <w:lang w:val="en-US"/>
        </w:rPr>
        <w:t>digital and/o</w:t>
      </w:r>
      <w:r w:rsidRPr="001E0109">
        <w:rPr>
          <w:rFonts w:ascii="Arial" w:eastAsia="Arial Unicode MS" w:hAnsi="Arial" w:cs="Arial"/>
          <w:sz w:val="24"/>
          <w:szCs w:val="24"/>
          <w:lang w:val="en-US"/>
        </w:rPr>
        <w:t xml:space="preserve">r </w:t>
      </w:r>
      <w:r w:rsidRPr="001E0109">
        <w:rPr>
          <w:rFonts w:ascii="Arial" w:eastAsia="Arial Unicode MS" w:hAnsi="Arial" w:cs="Arial"/>
          <w:sz w:val="24"/>
          <w:szCs w:val="24"/>
          <w:lang w:val="en-US"/>
        </w:rPr>
        <w:sym w:font="Wingdings" w:char="F06F"/>
      </w:r>
      <w:r w:rsidRPr="001E0109">
        <w:rPr>
          <w:rFonts w:ascii="Arial" w:eastAsia="Arial Unicode MS" w:hAnsi="Arial" w:cs="Arial"/>
          <w:sz w:val="24"/>
          <w:szCs w:val="24"/>
          <w:lang w:val="en-US"/>
        </w:rPr>
        <w:t xml:space="preserve">  print</w:t>
      </w:r>
    </w:p>
    <w:p w:rsidR="001E0109" w:rsidRDefault="001E0109" w:rsidP="00B461D2">
      <w:pPr>
        <w:autoSpaceDN/>
        <w:spacing w:after="0" w:line="240" w:lineRule="auto"/>
        <w:jc w:val="both"/>
        <w:textAlignment w:val="auto"/>
        <w:rPr>
          <w:rFonts w:ascii="Arial" w:eastAsia="Arial Unicode MS" w:hAnsi="Arial" w:cs="Arial"/>
          <w:sz w:val="24"/>
          <w:szCs w:val="24"/>
          <w:lang w:val="en-US"/>
        </w:rPr>
      </w:pPr>
      <w:r>
        <w:rPr>
          <w:rFonts w:ascii="Arial" w:eastAsia="Arial Unicode MS" w:hAnsi="Arial" w:cs="Arial"/>
          <w:sz w:val="24"/>
          <w:szCs w:val="24"/>
          <w:lang w:val="en-US"/>
        </w:rPr>
        <w:t>Archivi</w:t>
      </w:r>
      <w:r w:rsidR="0069450E" w:rsidRPr="0069450E">
        <w:rPr>
          <w:rFonts w:ascii="Arial" w:eastAsia="Arial Unicode MS" w:hAnsi="Arial" w:cs="Arial"/>
          <w:sz w:val="24"/>
          <w:szCs w:val="24"/>
          <w:lang w:val="en-US"/>
        </w:rPr>
        <w:t>ng:</w:t>
      </w:r>
      <w:r w:rsidR="0069450E" w:rsidRPr="0069450E">
        <w:rPr>
          <w:rFonts w:ascii="Arial" w:eastAsia="Arial Unicode MS" w:hAnsi="Arial" w:cs="Arial"/>
          <w:sz w:val="24"/>
          <w:szCs w:val="24"/>
          <w:lang w:val="en-US"/>
        </w:rPr>
        <w:tab/>
      </w:r>
      <w:r w:rsidR="0069450E" w:rsidRPr="0069450E">
        <w:rPr>
          <w:rFonts w:ascii="Arial" w:eastAsia="Arial Unicode MS" w:hAnsi="Arial" w:cs="Arial"/>
          <w:sz w:val="24"/>
          <w:szCs w:val="24"/>
          <w:lang w:val="en-US"/>
        </w:rPr>
        <w:tab/>
      </w:r>
      <w:r w:rsidR="0069450E" w:rsidRPr="0069450E">
        <w:rPr>
          <w:rFonts w:ascii="Arial" w:eastAsia="Arial Unicode MS" w:hAnsi="Arial" w:cs="Arial"/>
          <w:sz w:val="24"/>
          <w:szCs w:val="24"/>
          <w:lang w:val="en-US"/>
        </w:rPr>
        <w:sym w:font="Wingdings" w:char="F06F"/>
      </w:r>
      <w:r w:rsidR="0069450E" w:rsidRPr="0069450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val="en-US"/>
        </w:rPr>
        <w:t>digital a</w:t>
      </w:r>
      <w:r w:rsidR="0069450E" w:rsidRPr="0069450E">
        <w:rPr>
          <w:rFonts w:ascii="Arial" w:eastAsia="Arial Unicode MS" w:hAnsi="Arial" w:cs="Arial"/>
          <w:sz w:val="24"/>
          <w:szCs w:val="24"/>
          <w:lang w:val="en-US"/>
        </w:rPr>
        <w:t xml:space="preserve">nd/or </w:t>
      </w:r>
      <w:r w:rsidR="0069450E" w:rsidRPr="0069450E">
        <w:rPr>
          <w:rFonts w:ascii="Arial" w:eastAsia="Arial Unicode MS" w:hAnsi="Arial" w:cs="Arial"/>
          <w:sz w:val="24"/>
          <w:szCs w:val="24"/>
          <w:lang w:val="en-US"/>
        </w:rPr>
        <w:sym w:font="Wingdings" w:char="F06F"/>
      </w:r>
      <w:r w:rsidR="0069450E" w:rsidRPr="0069450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val="en-US"/>
        </w:rPr>
        <w:t xml:space="preserve"> print</w:t>
      </w:r>
    </w:p>
    <w:p w:rsidR="001E0109" w:rsidRDefault="001E0109" w:rsidP="00B461D2">
      <w:pPr>
        <w:autoSpaceDN/>
        <w:spacing w:after="0" w:line="240" w:lineRule="auto"/>
        <w:jc w:val="both"/>
        <w:textAlignment w:val="auto"/>
        <w:rPr>
          <w:rFonts w:ascii="Arial" w:eastAsia="Arial Unicode MS" w:hAnsi="Arial" w:cs="Arial"/>
          <w:sz w:val="24"/>
          <w:szCs w:val="24"/>
          <w:lang w:val="en-US"/>
        </w:rPr>
      </w:pPr>
    </w:p>
    <w:p w:rsidR="008C7A4C" w:rsidRDefault="001E0109" w:rsidP="00B461D2">
      <w:pPr>
        <w:autoSpaceDN/>
        <w:spacing w:after="0" w:line="240" w:lineRule="auto"/>
        <w:jc w:val="both"/>
        <w:textAlignment w:val="auto"/>
        <w:rPr>
          <w:rFonts w:ascii="Arial" w:eastAsia="Arial Unicode MS" w:hAnsi="Arial" w:cs="Arial"/>
          <w:sz w:val="24"/>
          <w:szCs w:val="24"/>
          <w:lang w:val="en-US"/>
        </w:rPr>
      </w:pPr>
      <w:r>
        <w:rPr>
          <w:rFonts w:ascii="Arial" w:eastAsia="Arial Unicode MS" w:hAnsi="Arial" w:cs="Arial"/>
          <w:sz w:val="24"/>
          <w:szCs w:val="24"/>
          <w:lang w:val="en-US"/>
        </w:rPr>
        <w:t>Software used:</w:t>
      </w:r>
    </w:p>
    <w:p w:rsidR="001E0109" w:rsidRDefault="001E0109" w:rsidP="001E0109">
      <w:pPr>
        <w:autoSpaceDN/>
        <w:spacing w:after="0" w:line="240" w:lineRule="auto"/>
        <w:jc w:val="both"/>
        <w:textAlignment w:val="auto"/>
        <w:rPr>
          <w:rFonts w:ascii="Arial" w:eastAsia="Arial Unicode MS" w:hAnsi="Arial" w:cs="Arial"/>
          <w:sz w:val="24"/>
          <w:szCs w:val="24"/>
          <w:lang w:val="en-US"/>
        </w:rPr>
      </w:pPr>
    </w:p>
    <w:p w:rsidR="001E0109" w:rsidRPr="003C40F9" w:rsidRDefault="001E0109" w:rsidP="001E0109">
      <w:pPr>
        <w:autoSpaceDN/>
        <w:spacing w:after="0" w:line="240" w:lineRule="auto"/>
        <w:jc w:val="both"/>
        <w:textAlignment w:val="auto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3C40F9">
        <w:rPr>
          <w:rFonts w:ascii="Arial" w:eastAsia="Arial Unicode MS" w:hAnsi="Arial" w:cs="Arial"/>
          <w:b/>
          <w:sz w:val="24"/>
          <w:szCs w:val="24"/>
          <w:lang w:val="en-US"/>
        </w:rPr>
        <w:t>Finding aids:</w:t>
      </w:r>
    </w:p>
    <w:p w:rsidR="001E0109" w:rsidRPr="003C40F9" w:rsidRDefault="001E0109" w:rsidP="001E0109">
      <w:pPr>
        <w:autoSpaceDN/>
        <w:spacing w:after="0" w:line="240" w:lineRule="auto"/>
        <w:jc w:val="both"/>
        <w:textAlignment w:val="auto"/>
        <w:rPr>
          <w:rFonts w:ascii="Arial" w:eastAsia="Arial Unicode MS" w:hAnsi="Arial" w:cs="Arial"/>
          <w:b/>
          <w:sz w:val="24"/>
          <w:szCs w:val="24"/>
          <w:lang w:val="en-US"/>
        </w:rPr>
      </w:pPr>
    </w:p>
    <w:p w:rsidR="001E0109" w:rsidRPr="003C40F9" w:rsidRDefault="001E0109" w:rsidP="001E0109">
      <w:pPr>
        <w:autoSpaceDN/>
        <w:spacing w:after="0" w:line="240" w:lineRule="auto"/>
        <w:jc w:val="both"/>
        <w:textAlignment w:val="auto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3C40F9">
        <w:rPr>
          <w:rFonts w:ascii="Arial" w:eastAsia="Arial Unicode MS" w:hAnsi="Arial" w:cs="Arial"/>
          <w:b/>
          <w:sz w:val="24"/>
          <w:szCs w:val="24"/>
          <w:lang w:val="en-US"/>
        </w:rPr>
        <w:t>Access to resources:</w:t>
      </w:r>
    </w:p>
    <w:p w:rsidR="001E0109" w:rsidRPr="003C40F9" w:rsidRDefault="001E0109" w:rsidP="001E0109">
      <w:pPr>
        <w:autoSpaceDN/>
        <w:spacing w:after="0" w:line="240" w:lineRule="auto"/>
        <w:jc w:val="both"/>
        <w:textAlignment w:val="auto"/>
        <w:rPr>
          <w:rFonts w:ascii="Arial" w:eastAsia="Arial Unicode MS" w:hAnsi="Arial" w:cs="Arial"/>
          <w:b/>
          <w:sz w:val="24"/>
          <w:szCs w:val="24"/>
          <w:lang w:val="en-US"/>
        </w:rPr>
      </w:pPr>
    </w:p>
    <w:p w:rsidR="001E0109" w:rsidRPr="003C40F9" w:rsidRDefault="001E0109" w:rsidP="001E0109">
      <w:pPr>
        <w:autoSpaceDN/>
        <w:spacing w:after="0" w:line="240" w:lineRule="auto"/>
        <w:jc w:val="both"/>
        <w:textAlignment w:val="auto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3C40F9">
        <w:rPr>
          <w:rFonts w:ascii="Arial" w:eastAsia="Arial Unicode MS" w:hAnsi="Arial" w:cs="Arial"/>
          <w:b/>
          <w:sz w:val="24"/>
          <w:szCs w:val="24"/>
          <w:highlight w:val="lightGray"/>
          <w:lang w:val="en-US"/>
        </w:rPr>
        <w:t>Publications on archive resources</w:t>
      </w:r>
    </w:p>
    <w:p w:rsidR="001E0109" w:rsidRPr="003C40F9" w:rsidRDefault="001E0109" w:rsidP="001E0109">
      <w:pPr>
        <w:autoSpaceDN/>
        <w:spacing w:after="0" w:line="240" w:lineRule="auto"/>
        <w:jc w:val="both"/>
        <w:textAlignment w:val="auto"/>
        <w:rPr>
          <w:rFonts w:ascii="Arial" w:eastAsia="Arial Unicode MS" w:hAnsi="Arial" w:cs="Arial"/>
          <w:b/>
          <w:sz w:val="24"/>
          <w:szCs w:val="24"/>
          <w:lang w:val="en-US"/>
        </w:rPr>
      </w:pPr>
    </w:p>
    <w:p w:rsidR="001E0109" w:rsidRPr="003C40F9" w:rsidRDefault="001E0109" w:rsidP="001E0109">
      <w:pPr>
        <w:autoSpaceDN/>
        <w:spacing w:after="0" w:line="240" w:lineRule="auto"/>
        <w:jc w:val="both"/>
        <w:textAlignment w:val="auto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3C40F9">
        <w:rPr>
          <w:rFonts w:ascii="Arial" w:eastAsia="Arial Unicode MS" w:hAnsi="Arial" w:cs="Arial"/>
          <w:b/>
          <w:sz w:val="24"/>
          <w:szCs w:val="24"/>
          <w:lang w:val="en-US"/>
        </w:rPr>
        <w:t>Contact:</w:t>
      </w:r>
    </w:p>
    <w:p w:rsidR="001E0109" w:rsidRDefault="001E0109" w:rsidP="001E0109">
      <w:pPr>
        <w:autoSpaceDN/>
        <w:spacing w:after="0" w:line="240" w:lineRule="auto"/>
        <w:jc w:val="both"/>
        <w:textAlignment w:val="auto"/>
        <w:rPr>
          <w:rFonts w:ascii="Arial" w:eastAsia="Arial Unicode MS" w:hAnsi="Arial" w:cs="Arial"/>
          <w:sz w:val="24"/>
          <w:szCs w:val="24"/>
          <w:lang w:val="en-US"/>
        </w:rPr>
      </w:pPr>
    </w:p>
    <w:p w:rsidR="001E0109" w:rsidRPr="003C40F9" w:rsidRDefault="001E0109" w:rsidP="001E0109">
      <w:pPr>
        <w:autoSpaceDN/>
        <w:spacing w:after="0" w:line="240" w:lineRule="auto"/>
        <w:jc w:val="both"/>
        <w:textAlignment w:val="auto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3C40F9">
        <w:rPr>
          <w:rFonts w:ascii="Arial" w:eastAsia="Arial Unicode MS" w:hAnsi="Arial" w:cs="Arial"/>
          <w:b/>
          <w:sz w:val="24"/>
          <w:szCs w:val="24"/>
          <w:lang w:val="en-US"/>
        </w:rPr>
        <w:t>Homepage:</w:t>
      </w:r>
    </w:p>
    <w:p w:rsidR="001E0109" w:rsidRPr="003C40F9" w:rsidRDefault="001E0109" w:rsidP="001E0109">
      <w:pPr>
        <w:autoSpaceDN/>
        <w:spacing w:after="0" w:line="240" w:lineRule="auto"/>
        <w:jc w:val="both"/>
        <w:textAlignment w:val="auto"/>
        <w:rPr>
          <w:rFonts w:ascii="Arial" w:eastAsia="Arial Unicode MS" w:hAnsi="Arial" w:cs="Arial"/>
          <w:b/>
          <w:sz w:val="24"/>
          <w:szCs w:val="24"/>
          <w:lang w:val="en-US"/>
        </w:rPr>
      </w:pPr>
    </w:p>
    <w:p w:rsidR="001E0109" w:rsidRPr="003C40F9" w:rsidRDefault="001E0109" w:rsidP="001E0109">
      <w:pPr>
        <w:autoSpaceDN/>
        <w:spacing w:after="0" w:line="240" w:lineRule="auto"/>
        <w:jc w:val="both"/>
        <w:textAlignment w:val="auto"/>
        <w:rPr>
          <w:rFonts w:ascii="Arial" w:eastAsia="Arial Unicode MS" w:hAnsi="Arial" w:cs="Arial"/>
          <w:b/>
          <w:sz w:val="24"/>
          <w:szCs w:val="24"/>
          <w:lang w:val="en-US"/>
        </w:rPr>
      </w:pPr>
    </w:p>
    <w:p w:rsidR="001E0109" w:rsidRPr="003C40F9" w:rsidRDefault="001E0109" w:rsidP="001E0109">
      <w:pPr>
        <w:autoSpaceDN/>
        <w:spacing w:after="0" w:line="240" w:lineRule="auto"/>
        <w:jc w:val="both"/>
        <w:textAlignment w:val="auto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3C40F9">
        <w:rPr>
          <w:rFonts w:ascii="Arial" w:eastAsia="Arial Unicode MS" w:hAnsi="Arial" w:cs="Arial"/>
          <w:b/>
          <w:sz w:val="24"/>
          <w:szCs w:val="24"/>
          <w:highlight w:val="lightGray"/>
          <w:lang w:val="en-US"/>
        </w:rPr>
        <w:t>Appendix</w:t>
      </w:r>
    </w:p>
    <w:p w:rsidR="001E0109" w:rsidRDefault="001E0109" w:rsidP="001E0109">
      <w:pPr>
        <w:autoSpaceDN/>
        <w:spacing w:after="0" w:line="240" w:lineRule="auto"/>
        <w:jc w:val="both"/>
        <w:textAlignment w:val="auto"/>
        <w:rPr>
          <w:rFonts w:ascii="Arial" w:eastAsia="Arial Unicode MS" w:hAnsi="Arial" w:cs="Arial"/>
          <w:sz w:val="24"/>
          <w:szCs w:val="24"/>
          <w:lang w:val="en-US"/>
        </w:rPr>
      </w:pPr>
    </w:p>
    <w:p w:rsidR="00B461D2" w:rsidRPr="00B461D2" w:rsidRDefault="00B461D2" w:rsidP="00B461D2">
      <w:pPr>
        <w:pStyle w:val="Listenabsatz"/>
        <w:numPr>
          <w:ilvl w:val="0"/>
          <w:numId w:val="2"/>
        </w:numPr>
        <w:autoSpaceDN/>
        <w:spacing w:after="0" w:line="240" w:lineRule="auto"/>
        <w:jc w:val="both"/>
        <w:textAlignment w:val="auto"/>
        <w:rPr>
          <w:rFonts w:ascii="Arial" w:eastAsia="Arial Unicode MS" w:hAnsi="Arial" w:cs="Arial"/>
          <w:sz w:val="24"/>
          <w:szCs w:val="24"/>
          <w:lang w:val="en-US"/>
        </w:rPr>
      </w:pPr>
      <w:r w:rsidRPr="00B461D2">
        <w:rPr>
          <w:rFonts w:ascii="Arial" w:eastAsia="Arial Unicode MS" w:hAnsi="Arial" w:cs="Arial"/>
          <w:sz w:val="24"/>
          <w:szCs w:val="24"/>
          <w:lang w:val="en-US"/>
        </w:rPr>
        <w:t>How are the resources structured? According to which systematics are new programs added</w:t>
      </w:r>
      <w:r w:rsidR="00AF2DAD">
        <w:rPr>
          <w:rFonts w:ascii="Arial" w:eastAsia="Arial Unicode MS" w:hAnsi="Arial" w:cs="Arial"/>
          <w:sz w:val="24"/>
          <w:szCs w:val="24"/>
          <w:lang w:val="en-US"/>
        </w:rPr>
        <w:t>? (c</w:t>
      </w:r>
      <w:r w:rsidRPr="00B461D2">
        <w:rPr>
          <w:rFonts w:ascii="Arial" w:eastAsia="Arial Unicode MS" w:hAnsi="Arial" w:cs="Arial"/>
          <w:sz w:val="24"/>
          <w:szCs w:val="24"/>
          <w:lang w:val="en-US"/>
        </w:rPr>
        <w:t>ategory-/keyword system (organization</w:t>
      </w:r>
      <w:r w:rsidR="004A42F8">
        <w:rPr>
          <w:rFonts w:ascii="Arial" w:eastAsia="Arial Unicode MS" w:hAnsi="Arial" w:cs="Arial"/>
          <w:sz w:val="24"/>
          <w:szCs w:val="24"/>
          <w:lang w:val="en-US"/>
        </w:rPr>
        <w:t>s</w:t>
      </w:r>
      <w:r w:rsidRPr="00B461D2">
        <w:rPr>
          <w:rFonts w:ascii="Arial" w:eastAsia="Arial Unicode MS" w:hAnsi="Arial" w:cs="Arial"/>
          <w:sz w:val="24"/>
          <w:szCs w:val="24"/>
          <w:lang w:val="en-US"/>
        </w:rPr>
        <w:t>, topics, other))</w:t>
      </w:r>
    </w:p>
    <w:p w:rsidR="001E0109" w:rsidRPr="00B461D2" w:rsidRDefault="00B461D2" w:rsidP="00B461D2">
      <w:pPr>
        <w:pStyle w:val="Listenabsatz"/>
        <w:numPr>
          <w:ilvl w:val="0"/>
          <w:numId w:val="2"/>
        </w:numPr>
        <w:autoSpaceDN/>
        <w:spacing w:after="0" w:line="240" w:lineRule="auto"/>
        <w:jc w:val="both"/>
        <w:textAlignment w:val="auto"/>
        <w:rPr>
          <w:rFonts w:ascii="Arial" w:eastAsia="Arial Unicode MS" w:hAnsi="Arial" w:cs="Arial"/>
          <w:sz w:val="24"/>
          <w:szCs w:val="24"/>
          <w:lang w:val="en-US"/>
        </w:rPr>
      </w:pPr>
      <w:r w:rsidRPr="00B461D2">
        <w:rPr>
          <w:rFonts w:ascii="Arial" w:eastAsia="Arial Unicode MS" w:hAnsi="Arial" w:cs="Arial"/>
          <w:sz w:val="24"/>
          <w:szCs w:val="24"/>
          <w:lang w:val="en-US"/>
        </w:rPr>
        <w:t xml:space="preserve">possibly photos from archive </w:t>
      </w:r>
    </w:p>
    <w:p w:rsidR="001E0109" w:rsidRPr="00B461D2" w:rsidRDefault="004A42F8" w:rsidP="00B461D2">
      <w:pPr>
        <w:pStyle w:val="Listenabsatz"/>
        <w:numPr>
          <w:ilvl w:val="0"/>
          <w:numId w:val="2"/>
        </w:numPr>
        <w:autoSpaceDN/>
        <w:spacing w:after="0" w:line="240" w:lineRule="auto"/>
        <w:jc w:val="both"/>
        <w:textAlignment w:val="auto"/>
        <w:rPr>
          <w:rFonts w:ascii="Arial" w:eastAsia="Arial Unicode MS" w:hAnsi="Arial" w:cs="Arial"/>
          <w:sz w:val="24"/>
          <w:szCs w:val="24"/>
          <w:lang w:val="en-US"/>
        </w:rPr>
      </w:pPr>
      <w:r>
        <w:rPr>
          <w:rFonts w:ascii="Arial" w:eastAsia="Arial Unicode MS" w:hAnsi="Arial" w:cs="Arial"/>
          <w:sz w:val="24"/>
          <w:szCs w:val="24"/>
          <w:lang w:val="en-US"/>
        </w:rPr>
        <w:t>possibly screenshot</w:t>
      </w:r>
      <w:r w:rsidR="00B461D2" w:rsidRPr="00B461D2">
        <w:rPr>
          <w:rFonts w:ascii="Arial" w:eastAsia="Arial Unicode MS" w:hAnsi="Arial" w:cs="Arial"/>
          <w:sz w:val="24"/>
          <w:szCs w:val="24"/>
          <w:lang w:val="en-US"/>
        </w:rPr>
        <w:t xml:space="preserve">, if available online </w:t>
      </w:r>
    </w:p>
    <w:sectPr w:rsidR="001E0109" w:rsidRPr="00B461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BEA"/>
    <w:multiLevelType w:val="hybridMultilevel"/>
    <w:tmpl w:val="7AE8A32E"/>
    <w:lvl w:ilvl="0" w:tplc="99FE51E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07694"/>
    <w:multiLevelType w:val="hybridMultilevel"/>
    <w:tmpl w:val="C3A2D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4C"/>
    <w:rsid w:val="000609F4"/>
    <w:rsid w:val="001E0109"/>
    <w:rsid w:val="003C40F9"/>
    <w:rsid w:val="004A42F8"/>
    <w:rsid w:val="004C6B68"/>
    <w:rsid w:val="0069450E"/>
    <w:rsid w:val="0088525B"/>
    <w:rsid w:val="008C7A4C"/>
    <w:rsid w:val="00933728"/>
    <w:rsid w:val="00AF2DAD"/>
    <w:rsid w:val="00B461D2"/>
    <w:rsid w:val="00C67224"/>
    <w:rsid w:val="00F3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rsid w:val="00B46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rsid w:val="00B4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</dc:creator>
  <cp:lastModifiedBy>Steffi Robak</cp:lastModifiedBy>
  <cp:revision>2</cp:revision>
  <dcterms:created xsi:type="dcterms:W3CDTF">2014-12-24T16:55:00Z</dcterms:created>
  <dcterms:modified xsi:type="dcterms:W3CDTF">2014-12-24T16:55:00Z</dcterms:modified>
</cp:coreProperties>
</file>